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FD" w:rsidRPr="005368D5" w:rsidRDefault="008E7948" w:rsidP="004E3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368D5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учебно-методической литературой и иными информационными ресурсами</w:t>
      </w:r>
    </w:p>
    <w:bookmarkEnd w:id="0"/>
    <w:p w:rsidR="008E7948" w:rsidRPr="00C93F3F" w:rsidRDefault="008E7948" w:rsidP="004E3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F3F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40"/>
        <w:gridCol w:w="6703"/>
        <w:gridCol w:w="4253"/>
      </w:tblGrid>
      <w:tr w:rsidR="0042076A" w:rsidRPr="0042076A" w:rsidTr="0042076A">
        <w:tc>
          <w:tcPr>
            <w:tcW w:w="3640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ТО (ДООП)</w:t>
            </w:r>
          </w:p>
        </w:tc>
        <w:tc>
          <w:tcPr>
            <w:tcW w:w="6703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4253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Мультимедийные наглядные пособия и электронные учебники</w:t>
            </w:r>
          </w:p>
        </w:tc>
      </w:tr>
      <w:tr w:rsidR="0042076A" w:rsidRPr="0042076A" w:rsidTr="0042076A">
        <w:tc>
          <w:tcPr>
            <w:tcW w:w="3640" w:type="dxa"/>
          </w:tcPr>
          <w:p w:rsidR="0042076A" w:rsidRPr="0042076A" w:rsidRDefault="0042076A" w:rsidP="004E3B2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«3D моделирование»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42076A" w:rsidRPr="0042076A" w:rsidRDefault="0042076A" w:rsidP="004E3B22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Белухин</w:t>
            </w:r>
            <w:proofErr w:type="spellEnd"/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 Личностно ориентированная педагогика в вопросах и ответах: учебное </w:t>
            </w:r>
            <w:proofErr w:type="gramStart"/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пособие.-</w:t>
            </w:r>
            <w:proofErr w:type="gramEnd"/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МПСИ, 2006.</w:t>
            </w:r>
          </w:p>
          <w:p w:rsidR="0042076A" w:rsidRPr="0042076A" w:rsidRDefault="0042076A" w:rsidP="004E3B22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Большаков В.П. Основы ЗD-моделирования / В.П. Большаков, А.Л. </w:t>
            </w:r>
            <w:proofErr w:type="gramStart"/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Бочков.-</w:t>
            </w:r>
            <w:proofErr w:type="gramEnd"/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СПб.: Питер, 2013.</w:t>
            </w:r>
          </w:p>
          <w:p w:rsidR="0042076A" w:rsidRPr="0042076A" w:rsidRDefault="0042076A" w:rsidP="004E3B2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С., Бондаренко М., 3d-maкs. Популярный самоучитель. -СПб.: Питер, 2005. -416с.: ил. -(Серия «Популярный самоучитель»).</w:t>
            </w:r>
          </w:p>
        </w:tc>
        <w:tc>
          <w:tcPr>
            <w:tcW w:w="4253" w:type="dxa"/>
          </w:tcPr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http://programishka.ru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http://today.ru – энциклопедия 3D печати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http://3drazer.com - Портал CG. Большие архивы моделей и текстур для 3ds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http://3domen.com - Сайт по 3D-графике Сергея и Марины Бондаренко/виртуальная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школа по 3ds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/бесплатные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http://www.render.ru -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3D-графике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http://3DTutorials.ru -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изучению 3D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http://3dmir.ru - Вся компьютерная графика — 3dsmax,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http://3dcenter.ru - Галереи/Уроки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http://www.3dstudy.ru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http://www.3dcenter.ru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http://video.yandex.ru - уроки в программах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123D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3D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MAX www.youtube.com - уроки в программах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123D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3D MAX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http://online-torrent.ru/Table/3D-modelirovanie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http://www.blender.org – официальный адрес программы блендер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http://autodeskrobotics.ru/123d</w:t>
            </w:r>
          </w:p>
          <w:p w:rsidR="00C93F3F" w:rsidRPr="00C93F3F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http://www.123dapp.com</w:t>
            </w:r>
          </w:p>
          <w:p w:rsidR="0042076A" w:rsidRPr="0042076A" w:rsidRDefault="00C93F3F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http://www.varson.ru/geometr_9.html</w:t>
            </w:r>
          </w:p>
        </w:tc>
      </w:tr>
      <w:tr w:rsidR="0042076A" w:rsidRPr="0042076A" w:rsidTr="0042076A">
        <w:tc>
          <w:tcPr>
            <w:tcW w:w="3640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2076A">
              <w:rPr>
                <w:rFonts w:ascii="Times New Roman CYR" w:hAnsi="Times New Roman CYR" w:cs="Times New Roman CYR"/>
                <w:sz w:val="24"/>
                <w:szCs w:val="24"/>
              </w:rPr>
              <w:t>Авиасудомоделист</w:t>
            </w: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03" w:type="dxa"/>
          </w:tcPr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детская энциклопедия науки и техники. - М. АСТ.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книга поделок - М.: ОЛМА-</w:t>
            </w:r>
            <w:proofErr w:type="gram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ПРЕСС,–</w:t>
            </w:r>
            <w:proofErr w:type="gram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техника. Детская энциклопедия техники. - ЭКСМО. 2012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Русской авиации - М., 2006 г.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Дрегалин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Азбука моделиста - М. 2014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Данкевич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Е.В,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Большая книга поделок для девочек и мальчиков. - С-Петербург.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ОНИКС. 2000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открытий. Энциклопедия. - М., «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Росмен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2015г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 Сделай сам. - Эгмонт. Россия. ЛТД, 2000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Мунро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Боевые самолёты. – М., АСТ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Мансон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Истребители и бомбардировщики Второй мировой войны. – М.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Центрополиграф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Нерадко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Собираем модели самолетов - М. 2009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М.В. Палубная авиация. – М., АСТ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Ружицкий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Европейские самолёты вертикального взлёта. – М.,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2013.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Ражев С. Энциклопедия военной техники. Реактивные самолёты. – М., изд. АСТ, 2006.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Самолеты. Энциклопедия - М «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Росмен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2003г. 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Хозанов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Су-2. Ближний бомбардировщик. Альбом. – М., изд. журнала «Техника – молодёжи», 2003.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Энциклопедия отечественного ракетного оружия 1817-2002 гг. – М., АСТ Минск,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Харвест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Якубович Н.В. Туполев. Ту-16. – М., АСТ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Якубович Н.В. Боевые реактивные самолёты Яковлева. – М., АСТ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</w:t>
            </w:r>
          </w:p>
          <w:p w:rsidR="0042076A" w:rsidRPr="00D77F42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Якубович Н.В. Все самолёты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Бериева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М., АСТ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Якубович Е.В. Все самолёты Антонова. – М., АСТ </w:t>
            </w:r>
            <w:proofErr w:type="spellStart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D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</w:t>
            </w:r>
          </w:p>
        </w:tc>
        <w:tc>
          <w:tcPr>
            <w:tcW w:w="4253" w:type="dxa"/>
          </w:tcPr>
          <w:p w:rsidR="0005184F" w:rsidRDefault="0005184F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84F" w:rsidRDefault="0005184F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4F">
              <w:rPr>
                <w:rFonts w:ascii="Times New Roman" w:hAnsi="Times New Roman" w:cs="Times New Roman"/>
                <w:sz w:val="24"/>
                <w:szCs w:val="24"/>
              </w:rPr>
              <w:t>http://aviamodeling.narod.ru/</w:t>
            </w:r>
          </w:p>
          <w:p w:rsidR="0042076A" w:rsidRDefault="0005184F" w:rsidP="000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4F">
              <w:rPr>
                <w:rFonts w:ascii="Times New Roman" w:hAnsi="Times New Roman" w:cs="Times New Roman"/>
                <w:sz w:val="24"/>
                <w:szCs w:val="24"/>
              </w:rPr>
              <w:t>http://www.rcdesign.ru/articles/avia</w:t>
            </w:r>
          </w:p>
          <w:p w:rsidR="0005184F" w:rsidRDefault="0005184F" w:rsidP="0005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4F">
              <w:rPr>
                <w:rFonts w:ascii="Times New Roman" w:hAnsi="Times New Roman" w:cs="Times New Roman"/>
                <w:sz w:val="24"/>
                <w:szCs w:val="24"/>
              </w:rPr>
              <w:t>http://www.fasr.ru</w:t>
            </w:r>
          </w:p>
          <w:p w:rsidR="0005184F" w:rsidRPr="0005184F" w:rsidRDefault="0005184F" w:rsidP="0005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RPr="0042076A" w:rsidTr="0042076A">
        <w:tc>
          <w:tcPr>
            <w:tcW w:w="3640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«Юный моделист» </w:t>
            </w:r>
          </w:p>
        </w:tc>
        <w:tc>
          <w:tcPr>
            <w:tcW w:w="6703" w:type="dxa"/>
          </w:tcPr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 Г. И. Основы технического творчества. –М.: Народное образование, 1996.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Кудишин</w:t>
            </w:r>
            <w:proofErr w:type="spellEnd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Все об авиации. -М.: ООО Издательство «РОСМЭН-ПРЕСС», 2002.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Е. П. Краткая астрономия. –М.: «Классик Стиль», 2003.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МарленскийА</w:t>
            </w:r>
            <w:proofErr w:type="spellEnd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 Основы космонавтики. –М.: Просвещение, 1985.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Перевертень Г. И. Техническое творчество в начальных классах. -М.: Просвещение, 2011.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B. C. Авиамодельный кружок. –М.: Просвещение, 1978.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Ю. С. Уроки творчества. -М.: Просвещение, 2000.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Горский </w:t>
            </w:r>
            <w:proofErr w:type="gramStart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,Кротов</w:t>
            </w:r>
            <w:proofErr w:type="gramEnd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Ракетное моделирование.–М., 1973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Журналы: «Левша», «Юный техник», «Оригами», «Звездочет», «Моделист-Конструктор» (1976-2017 гг. издания).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Левитан Е. П. Космонавтика от «А» до «Я». –М.: Аргументы и факты, 2012.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Порцевский</w:t>
            </w:r>
            <w:proofErr w:type="spellEnd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 Моя первая книга о космосе. –М.: РОСМЭН, 2008.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для детей. Т. 8. «Астрономия». –М.: Издательский центр </w:t>
            </w:r>
          </w:p>
          <w:p w:rsidR="0042076A" w:rsidRPr="0042076A" w:rsidRDefault="0042076A" w:rsidP="004E3B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</w:t>
            </w:r>
            <w:proofErr w:type="spellEnd"/>
            <w:r w:rsidRPr="0042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+», 2005.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RPr="0042076A" w:rsidTr="0042076A">
        <w:tc>
          <w:tcPr>
            <w:tcW w:w="3640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>«Силуэт» (Моделирование и технология изготовления одежды)</w:t>
            </w:r>
          </w:p>
        </w:tc>
        <w:tc>
          <w:tcPr>
            <w:tcW w:w="6703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Корфиати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Самая большая книга кройки и шитья. М., Издательство «АСТ» 2015 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>Беляева Г.Н. Пономаренко Л.П. Шьём одежду для всей семьи. Ростов-на-Дону, «Феникс»,2014г.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>Бланк А.Ф., Фомина З.М. Практическая книга по моделированию женской одежды. М., 2012г.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 xml:space="preserve">Лин Жак Техника кроя. (Перевод с французского) М., 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Ниола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21-й век, 2016г.</w:t>
            </w:r>
          </w:p>
          <w:p w:rsidR="0042076A" w:rsidRPr="0042076A" w:rsidRDefault="0042076A" w:rsidP="004E3B22">
            <w:pPr>
              <w:tabs>
                <w:tab w:val="left" w:pos="5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>Новое в шитье.  (Перевод с английского) М., «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Ниола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21-й век», 2011г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 xml:space="preserve">Петро 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Боус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Чудесные превращения одежды. (Перевод с английского) М. «Континент», 2015г.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Уте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Хамонд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Я шью сама. М., «Мой мир», 2016г.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>Чижик Т.Б. Мини ателье на дому. Ростов-на-Дону, «Феникс», 2013г.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lastRenderedPageBreak/>
              <w:t>Шьём легко и быстро. (Перевод с английского) М., «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Ниола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21-й век»,2011г.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Шьём нарядное платье. (</w:t>
            </w:r>
            <w:r w:rsidRPr="0042076A">
              <w:rPr>
                <w:rFonts w:ascii="Times New Roman" w:hAnsi="Times New Roman"/>
                <w:sz w:val="24"/>
                <w:szCs w:val="24"/>
              </w:rPr>
              <w:t>Перевод с английского) М., «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Ниола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21-й век»,2011г.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Януш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 xml:space="preserve"> А. Мы шьём сами. М., «Ступень», 2004г.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 xml:space="preserve">Егорова Р.И., Монастырская В.П. Учись шить. </w:t>
            </w:r>
            <w:proofErr w:type="spellStart"/>
            <w:r w:rsidRPr="0042076A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42076A"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6A">
              <w:rPr>
                <w:rFonts w:ascii="Times New Roman" w:hAnsi="Times New Roman"/>
                <w:sz w:val="24"/>
                <w:szCs w:val="24"/>
              </w:rPr>
              <w:t>Журналы «БУРДА» издательство «ЭННЕ БУРДА».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RPr="0042076A" w:rsidTr="0042076A">
        <w:tc>
          <w:tcPr>
            <w:tcW w:w="3640" w:type="dxa"/>
          </w:tcPr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6703" w:type="dxa"/>
          </w:tcPr>
          <w:p w:rsidR="0042076A" w:rsidRPr="0042076A" w:rsidRDefault="0042076A" w:rsidP="004E3B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Каширин Д. А., Каширина А. А. Конструирование роботов с детьми 5-8 лет /Методические рекомендации по организации занятий. Образовательный робототехнический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(предварительный уровень) М: экзамен- 2018</w:t>
            </w:r>
          </w:p>
          <w:p w:rsidR="0042076A" w:rsidRPr="0042076A" w:rsidRDefault="0042076A" w:rsidP="004E3B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Каширин Д. А., Каширина А. А. Конструирование роботов с детьми 5-8 лет / Рабочая </w:t>
            </w:r>
            <w:proofErr w:type="gram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тетрадь  по</w:t>
            </w:r>
            <w:proofErr w:type="gram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занятий.  Часть 1: образовательный робототехнический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(предварительный уровень). М: экзамен- 2018</w:t>
            </w:r>
          </w:p>
          <w:p w:rsidR="0042076A" w:rsidRPr="0042076A" w:rsidRDefault="0042076A" w:rsidP="004E3B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Каширин Д. А., Каширина А. А. Конструирование роботов с детьми 5-8 лет / Рабочая </w:t>
            </w:r>
            <w:proofErr w:type="gram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тетрадь  по</w:t>
            </w:r>
            <w:proofErr w:type="gram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занятий.  Часть 2: образовательный робототехнический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(предварительный уровень). М: экзамен- 2018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Дураченко О.А., </w:t>
            </w:r>
            <w:proofErr w:type="spell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С.В., и др. Конструктор </w:t>
            </w:r>
            <w:proofErr w:type="spell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универсальных учебных действий в начальной школе) /Учебно-методическое пособие. Н: ОЦИТ-2013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Каширин Д. А. Введение в программирование /Учебно-методическое пособие по организации занятий с образовательным робототехническим конструктором ROBOTIS </w:t>
            </w:r>
            <w:proofErr w:type="gram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DREAM .</w:t>
            </w:r>
            <w:proofErr w:type="gram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робототехнический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(введение в программирование) М: Экзамен- 2016 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Колосов Д. Г. Технология. Робототехника 5 класс/учебное пособие. М: Бином- 2017</w:t>
            </w:r>
          </w:p>
        </w:tc>
        <w:tc>
          <w:tcPr>
            <w:tcW w:w="4253" w:type="dxa"/>
          </w:tcPr>
          <w:p w:rsidR="0042076A" w:rsidRPr="0042076A" w:rsidRDefault="0042076A" w:rsidP="004E3B2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42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/ книга для учителя. </w:t>
            </w:r>
            <w:r w:rsidRPr="0042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42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42076A">
              <w:rPr>
                <w:rFonts w:ascii="Times New Roman" w:hAnsi="Times New Roman" w:cs="Times New Roman"/>
                <w:sz w:val="24"/>
                <w:szCs w:val="24"/>
              </w:rPr>
              <w:t xml:space="preserve"> -2008 </w:t>
            </w:r>
          </w:p>
          <w:p w:rsidR="0042076A" w:rsidRP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6A">
              <w:rPr>
                <w:rFonts w:ascii="Times New Roman" w:hAnsi="Times New Roman" w:cs="Times New Roman"/>
                <w:bCs/>
                <w:sz w:val="24"/>
                <w:szCs w:val="24"/>
              </w:rPr>
              <w:t>WeDo</w:t>
            </w:r>
            <w:proofErr w:type="spellEnd"/>
            <w:r w:rsidRPr="00420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 Проекты MAKER для начальной школы. </w:t>
            </w:r>
            <w:r w:rsidRPr="0042076A">
              <w:rPr>
                <w:rFonts w:ascii="Times New Roman" w:hAnsi="Times New Roman" w:cs="Times New Roman"/>
                <w:sz w:val="24"/>
                <w:szCs w:val="24"/>
              </w:rPr>
              <w:t>LEGO Group-2018</w:t>
            </w:r>
          </w:p>
        </w:tc>
      </w:tr>
    </w:tbl>
    <w:p w:rsidR="008E7948" w:rsidRDefault="008E7948" w:rsidP="004E3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76A" w:rsidRPr="00C93F3F" w:rsidRDefault="0042076A" w:rsidP="004E3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F3F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662"/>
        <w:gridCol w:w="4217"/>
      </w:tblGrid>
      <w:tr w:rsidR="004E3B22" w:rsidTr="004E3B22">
        <w:tc>
          <w:tcPr>
            <w:tcW w:w="3681" w:type="dxa"/>
          </w:tcPr>
          <w:p w:rsidR="004E3B22" w:rsidRPr="004E3B22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22">
              <w:rPr>
                <w:rFonts w:ascii="Times New Roman" w:hAnsi="Times New Roman" w:cs="Times New Roman"/>
                <w:sz w:val="24"/>
                <w:szCs w:val="24"/>
              </w:rPr>
              <w:t>ТО (ДООП)</w:t>
            </w:r>
          </w:p>
        </w:tc>
        <w:tc>
          <w:tcPr>
            <w:tcW w:w="6662" w:type="dxa"/>
          </w:tcPr>
          <w:p w:rsidR="004E3B22" w:rsidRPr="004E3B22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22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4217" w:type="dxa"/>
          </w:tcPr>
          <w:p w:rsidR="004E3B22" w:rsidRPr="004E3B22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22">
              <w:rPr>
                <w:rFonts w:ascii="Times New Roman" w:hAnsi="Times New Roman" w:cs="Times New Roman"/>
                <w:sz w:val="24"/>
                <w:szCs w:val="24"/>
              </w:rPr>
              <w:t>Мультимедийные наглядные пособия и электронные учебники</w:t>
            </w:r>
          </w:p>
        </w:tc>
      </w:tr>
      <w:tr w:rsidR="0042076A" w:rsidTr="004E3B22">
        <w:tc>
          <w:tcPr>
            <w:tcW w:w="3681" w:type="dxa"/>
          </w:tcPr>
          <w:p w:rsidR="0042076A" w:rsidRPr="004E3B22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«Бумажные фантазии»</w:t>
            </w:r>
          </w:p>
        </w:tc>
        <w:tc>
          <w:tcPr>
            <w:tcW w:w="6662" w:type="dxa"/>
          </w:tcPr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детского творчества. – М.: ОЛМА Медиа Групп, 2012. – (Умное поколение.   Школа творчества).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Подарок к праздникам / Елена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– М.: Айрис-пресс, 2013 г.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книга аппликаций из природных материалов / Дубровская Н.В.- М.: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СПб.: Сова, 2013.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филигрань / Александра Быстрицкая. – М.: Айрис-пресс, 2012.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мозаика /Ханна Линд; (пер. с нем. М.Б.  Тереховой</w:t>
            </w:r>
            <w:proofErr w:type="gram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).-</w:t>
            </w:r>
            <w:proofErr w:type="gram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М.: Айрис-пресс, 2015г.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природных материалов. Подарок природы/ О.В. Карпова. – М.: «Солнечный зайчик», 2014 г.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гофрированной бумаги. – СПб. ООО «ИЗДАТЕЛЬСТВО «ДЕТСТВО – ПРЕСС», 2015.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и аппликация/ Авт. – сост.:  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С.Ю., Лежнёва Л.В.,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– СПб.: «Издательский Дом «Кристалл»», 2013.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Аппликация. Простые поделки/ Екатерина Румянцева. – М.: Айрис-пресс, 2012. –128 с.: </w:t>
            </w:r>
            <w:proofErr w:type="spellStart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. Ил. – (Внимание: дети!).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Бумажная симфония/ Надежда Васина. – М.: Айрис –  пресс, 2012. 128 с.: ил. – (Внимание: дети!).</w:t>
            </w:r>
          </w:p>
          <w:p w:rsidR="004E3B22" w:rsidRPr="004E3B22" w:rsidRDefault="004E3B22" w:rsidP="004E3B2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картон/ Надежда Васина. – М.: Айрис – пресс, 2013. – 112 с.: </w:t>
            </w:r>
            <w:proofErr w:type="spellStart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. ил. – (Внимание: дети!).</w:t>
            </w:r>
          </w:p>
          <w:p w:rsidR="0042076A" w:rsidRPr="004E3B22" w:rsidRDefault="004E3B22" w:rsidP="004E3B2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оригинальные подарки своими руками / Н.В. Дубровская. – М.: АСТ: </w:t>
            </w:r>
            <w:proofErr w:type="spellStart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Полиграфиздат</w:t>
            </w:r>
            <w:proofErr w:type="spellEnd"/>
            <w:r w:rsidRPr="004E3B22">
              <w:rPr>
                <w:rFonts w:ascii="Times New Roman" w:eastAsia="Calibri" w:hAnsi="Times New Roman" w:cs="Times New Roman"/>
                <w:sz w:val="24"/>
                <w:szCs w:val="24"/>
              </w:rPr>
              <w:t>; СПб: Сова, 2011. – 32 с.: ил. – (Подарок своими руками).</w:t>
            </w:r>
          </w:p>
        </w:tc>
        <w:tc>
          <w:tcPr>
            <w:tcW w:w="4217" w:type="dxa"/>
          </w:tcPr>
          <w:p w:rsid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Tr="004E3B22">
        <w:tc>
          <w:tcPr>
            <w:tcW w:w="3681" w:type="dxa"/>
          </w:tcPr>
          <w:p w:rsidR="0042076A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спицы»</w:t>
            </w:r>
          </w:p>
        </w:tc>
        <w:tc>
          <w:tcPr>
            <w:tcW w:w="6662" w:type="dxa"/>
          </w:tcPr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«Валя – Валентина» – М., Изд. дом «ОВА-ПРЕСС».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«Вязание». – Нижний Новгород, ООО «Слог».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«Вязание для взрослых» – М., Изд. дом «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Ниола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21-й век»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Нижний Новгород, ЗАО «ЭДИПРЕСС-КОНЛИГА».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М.В. Азбука вязания. – М.: ЗАО Изд-во ЭКСМО-Пресс, 2012.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Студия декоративно-прикладного творчества: программы, организация работы, рекомендации / авт.-сост. Л.В.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Горнова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Волгоград: Учитель, 2012.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Е. А. Энциклопедия вязания спицами и крючком. М.: АСТ.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2013 .</w:t>
            </w:r>
            <w:proofErr w:type="gramEnd"/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Терешкович Т.А. Учимся вязать крючком – Мн.: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Хэлтон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2012. 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Ханашевич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Д.Р. Учитесь вязать крючком: Научно-популярная литература, 2013.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Вязаные цветы и плоды. – АРТ-РОДНИК, 2013. 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Хуг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Вязаные цветы. – 2012.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Вязаные прихватки. - АРТ-РОДНИК, 2013. </w:t>
            </w:r>
          </w:p>
          <w:p w:rsidR="004E3B22" w:rsidRPr="004E3B22" w:rsidRDefault="004E3B22" w:rsidP="004E3B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Лесли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Стенфилд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75 вязаных птиц, бабочек и жуков крючком и спицами. - АРТ-РОДНИК, 2013. – 128 с.</w:t>
            </w:r>
          </w:p>
          <w:p w:rsidR="0042076A" w:rsidRPr="004E3B22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Суздальцева Т.В. Уроки вязаного </w:t>
            </w:r>
            <w:proofErr w:type="spellStart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пэчворка</w:t>
            </w:r>
            <w:proofErr w:type="spellEnd"/>
            <w:r w:rsidRPr="004E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Ростов на Дону. ООО «Феникс» 2012г.</w:t>
            </w:r>
          </w:p>
        </w:tc>
        <w:tc>
          <w:tcPr>
            <w:tcW w:w="4217" w:type="dxa"/>
          </w:tcPr>
          <w:p w:rsid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Tr="004E3B22">
        <w:tc>
          <w:tcPr>
            <w:tcW w:w="3681" w:type="dxa"/>
          </w:tcPr>
          <w:p w:rsidR="0042076A" w:rsidRDefault="004E3B22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6662" w:type="dxa"/>
          </w:tcPr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Агапова И.А, Давыдова М.А. Мягкая игрушка своими руками. -М: Айрис пресс, 2004.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Деревянко Н. С., Трушкова А. Ю. Игрушки в подарок. - М.: Издательство «ЭСКМО-пресс»; СПБ: Валери СПД, 2002.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Джанна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Берти,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Россана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Риколфи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. Лоскутное шитье. Пер. с итал. ООО «Мир книги</w:t>
            </w:r>
            <w:proofErr w:type="gram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М.: Мир книги,2014.-80с. Ил.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Елена Лаврентьева. Авторская чулочная кукла. Забавные коты. -СПБ.: Питер, </w:t>
            </w:r>
            <w:proofErr w:type="gram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64с.: ил.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Кононович Т.П. Мягкая игрушка: веселый зоопарк. -М.: РИПОЛ КЛАССИК; СПБ: Валери СПД, 2005.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М. Максимова. М. Кузьмина. </w:t>
            </w:r>
            <w:proofErr w:type="gram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Лоскутики.-</w:t>
            </w:r>
            <w:proofErr w:type="gram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М.: Эксмо,2004.-110с.:ил.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М.А. Кузьмина Новая жизнь фантиков и </w:t>
            </w:r>
            <w:proofErr w:type="gram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пуговиц.-</w:t>
            </w:r>
            <w:proofErr w:type="gram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М.: Эксмо,2012.-96с.:ил.9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Митителло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К. Чудо-аппликация. - М.: Издательство ЭКСМО. 2010.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Мягкие игрушки своими руками\ Сост. В. В. Онищенко, художник-оформитель И. В. Осипов. - М.: ООО ТД «Издательство Мир книги», 2012.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Вилер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. Мягкие игрушки. - М.: Контент, 2009.</w:t>
            </w:r>
          </w:p>
          <w:p w:rsidR="004E3B22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Столярова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А. Игрушки- подушки. - М.: Культура и традиции, 2012.</w:t>
            </w:r>
          </w:p>
          <w:p w:rsidR="00774D86" w:rsidRPr="00774D86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Фронкс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Д. Аппликация из ткани: перевод с англ.: в сокращении \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Дилис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Фронкс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Д.- М.: Мир мой, 2007.</w:t>
            </w:r>
          </w:p>
          <w:p w:rsidR="0042076A" w:rsidRDefault="004E3B22" w:rsidP="00774D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sz w:val="24"/>
                <w:szCs w:val="24"/>
              </w:rPr>
              <w:t xml:space="preserve"> Холл Кэролин </w:t>
            </w:r>
            <w:proofErr w:type="spellStart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Восбурк</w:t>
            </w:r>
            <w:proofErr w:type="spellEnd"/>
            <w:r w:rsidRPr="00774D86">
              <w:rPr>
                <w:rFonts w:ascii="Times New Roman" w:hAnsi="Times New Roman" w:cs="Times New Roman"/>
                <w:sz w:val="24"/>
                <w:szCs w:val="24"/>
              </w:rPr>
              <w:t>. Мягкие игрушки. - Издательство группа. Контент, 2009.</w:t>
            </w:r>
          </w:p>
        </w:tc>
        <w:tc>
          <w:tcPr>
            <w:tcW w:w="4217" w:type="dxa"/>
          </w:tcPr>
          <w:p w:rsid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Tr="004E3B22">
        <w:tc>
          <w:tcPr>
            <w:tcW w:w="3681" w:type="dxa"/>
          </w:tcPr>
          <w:p w:rsidR="0042076A" w:rsidRDefault="00774D86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6662" w:type="dxa"/>
          </w:tcPr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Астраханцева С.В. Методические основы преподавания декоративно-прикладного творчества. - Издательство: Феникс, 2010 г.-225 с.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Бохм-Дюшен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Современное искусство - Издательство: Премьера, 2011 г.-132с.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Вакуленко Е.Г. Народное декоративно-прикладное творчество: теория, история, практика: учебное пособие. -Издательство: Феникс, 2014 г.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Ванслов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Искусство и красота. - Издательство: Знание, 2013 г.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 О.Л. Основы композиции. - Издательство: Издательский дом «Искусство», 2015 г.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Нина. Краткая история искусств. - Издательство: АТС – Пресс, 2010.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"Скрап-Инфо". Издательство "Скрап-Инфо". 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- "СКРАПБУКИНГ. Творческий стиль жизни"- Издательство: Хобби и Ты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 Бабочки: Энциклопедия технологий прикладного </w:t>
            </w:r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творчества.-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Издательство: Федоров, 2012 г.- 150 с.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 </w:t>
            </w: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Цирулик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Н.А..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Умные руки – Издательство: «Учебная литература», </w:t>
            </w:r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2008.-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178 с.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 </w:t>
            </w: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Цирулик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Н.А..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Уроки творчества – Издательство: «Учебная литература», </w:t>
            </w:r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2008.-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167 с.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Проснякова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Т.Н.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Творческая мастерская – Издательство: «Учебная литература», 2004.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Сокольникова Н. История стилей в искусстве: Учебное пособие-Издательство: </w:t>
            </w: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Гардарики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2011г.</w:t>
            </w:r>
          </w:p>
          <w:p w:rsidR="00774D86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Тина </w:t>
            </w: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Саттон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Брайз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Вилен. Гармония цвета. Полное руководство по созданию цветовых </w:t>
            </w:r>
            <w:proofErr w:type="gram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комбинаций.-</w:t>
            </w:r>
            <w:proofErr w:type="gram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Издательство: ROCKPORT , 2008 г.</w:t>
            </w:r>
          </w:p>
          <w:p w:rsidR="0042076A" w:rsidRPr="00774D86" w:rsidRDefault="00774D86" w:rsidP="00774D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Чилверс</w:t>
            </w:r>
            <w:proofErr w:type="spellEnd"/>
            <w:r w:rsidRPr="00774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Ян. Путеводитель по искусству. - Издательство: Радуга, 2009 г.</w:t>
            </w:r>
          </w:p>
        </w:tc>
        <w:tc>
          <w:tcPr>
            <w:tcW w:w="4217" w:type="dxa"/>
          </w:tcPr>
          <w:p w:rsid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Tr="004E3B22">
        <w:tc>
          <w:tcPr>
            <w:tcW w:w="3681" w:type="dxa"/>
          </w:tcPr>
          <w:p w:rsidR="0042076A" w:rsidRDefault="00774D86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6662" w:type="dxa"/>
          </w:tcPr>
          <w:p w:rsidR="00774D86" w:rsidRPr="00774D86" w:rsidRDefault="00774D86" w:rsidP="00774D86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Пуртова Т.В. Беликова А. Н. </w:t>
            </w:r>
            <w:proofErr w:type="spellStart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Кветная</w:t>
            </w:r>
            <w:proofErr w:type="spellEnd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В. «Учите детей танцевать», Век информации.  Москва 2012 г.</w:t>
            </w:r>
          </w:p>
          <w:p w:rsidR="00774D86" w:rsidRPr="00774D86" w:rsidRDefault="00774D86" w:rsidP="00774D86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Телегин А.А «Танцуем </w:t>
            </w:r>
            <w:proofErr w:type="spellStart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джайв</w:t>
            </w:r>
            <w:proofErr w:type="spellEnd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рок-н-ролл, чечетку» Самоучитель модных танцев. – Ростов н/Д: изд-во «Феникс», 2004 г.</w:t>
            </w:r>
          </w:p>
          <w:p w:rsidR="00774D86" w:rsidRPr="00774D86" w:rsidRDefault="00774D86" w:rsidP="00774D86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Барышникова «Азбука хореографии». Айрис пресс «</w:t>
            </w:r>
            <w:proofErr w:type="spellStart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Рольф</w:t>
            </w:r>
            <w:proofErr w:type="spellEnd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Москва 1999 г.</w:t>
            </w:r>
          </w:p>
          <w:p w:rsidR="00774D86" w:rsidRPr="00774D86" w:rsidRDefault="00774D86" w:rsidP="00774D8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Я. Ваганова «Основы классического танца». Санкт-Петербург 2002 г.</w:t>
            </w:r>
          </w:p>
          <w:p w:rsidR="00774D86" w:rsidRPr="00774D86" w:rsidRDefault="00774D86" w:rsidP="00774D8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Я. Власенко «Танцы народов Поволжья». Издательство «Самарский университет» 1992 г.</w:t>
            </w:r>
          </w:p>
          <w:p w:rsidR="00774D86" w:rsidRPr="00774D86" w:rsidRDefault="00774D86" w:rsidP="00774D8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Г.П. Гусев «Методика преподавания народного танца» ГИЦ «</w:t>
            </w:r>
            <w:proofErr w:type="spellStart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Москва 2002 г.</w:t>
            </w:r>
          </w:p>
          <w:p w:rsidR="00774D86" w:rsidRPr="00774D86" w:rsidRDefault="00774D86" w:rsidP="00774D8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Т.В. Пуртова, А.Н. Беликова, О.В. </w:t>
            </w:r>
            <w:proofErr w:type="spellStart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Кветная</w:t>
            </w:r>
            <w:proofErr w:type="spellEnd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«Учите детей танцевать» Гуманитарный издательский центр «</w:t>
            </w:r>
            <w:proofErr w:type="spellStart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Москва 2003 г.</w:t>
            </w:r>
          </w:p>
          <w:p w:rsidR="00774D86" w:rsidRPr="00774D86" w:rsidRDefault="00774D86" w:rsidP="00774D8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«Учимся танцевать» шаг за шагом. «Попурри» Минск 2002 г.</w:t>
            </w:r>
          </w:p>
          <w:p w:rsidR="00774D86" w:rsidRPr="00774D86" w:rsidRDefault="00774D86" w:rsidP="00774D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«Школа танцев для детей» Н. Картавых. О.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Карпович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О. Кобленц 2011 г.</w:t>
            </w:r>
          </w:p>
          <w:p w:rsidR="00774D86" w:rsidRPr="00774D86" w:rsidRDefault="00774D86" w:rsidP="00774D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народный танец часть 1 «Хороводы» Н.И.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Н.А.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Заикина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 г.</w:t>
            </w:r>
          </w:p>
          <w:p w:rsidR="00774D86" w:rsidRPr="00774D86" w:rsidRDefault="00774D86" w:rsidP="00774D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народный танец часть 2 «Пляска» Н.И.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Заиккин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Н.А.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Заикина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2016 г.      </w:t>
            </w:r>
          </w:p>
          <w:p w:rsidR="00774D86" w:rsidRPr="00774D86" w:rsidRDefault="00774D86" w:rsidP="00774D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«Танцевальное искусство Орловской области» часть 3 Н.И.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Н.П. Дунаевская. 2016</w:t>
            </w:r>
          </w:p>
          <w:p w:rsidR="00774D86" w:rsidRPr="00774D86" w:rsidRDefault="00774D86" w:rsidP="00774D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«Танцевальное искусство Свердловской области» часть 4 Н.И.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Т.В.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2016 г.</w:t>
            </w:r>
          </w:p>
          <w:p w:rsidR="0042076A" w:rsidRPr="00774D86" w:rsidRDefault="00774D86" w:rsidP="00774D86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Русский народный танец «Танцевальное искусство Ленинградской области» часть 6 Н.И.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Н.А. </w:t>
            </w:r>
            <w:proofErr w:type="spellStart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Заикина</w:t>
            </w:r>
            <w:proofErr w:type="spellEnd"/>
            <w:r w:rsidRPr="00774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2016 г.</w:t>
            </w:r>
          </w:p>
        </w:tc>
        <w:tc>
          <w:tcPr>
            <w:tcW w:w="4217" w:type="dxa"/>
          </w:tcPr>
          <w:p w:rsid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86" w:rsidTr="004E3B22">
        <w:tc>
          <w:tcPr>
            <w:tcW w:w="3681" w:type="dxa"/>
          </w:tcPr>
          <w:p w:rsidR="00774D86" w:rsidRDefault="00746093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6662" w:type="dxa"/>
          </w:tcPr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Арнхейм</w:t>
            </w:r>
            <w:proofErr w:type="spellEnd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Р. Искусство и визуальное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под общ. ред. и вступ. ст. В. П. Шестакова. —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 Верещагин 1842-1904. Ред. Г. П. Кукушкина.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Лабунская</w:t>
            </w:r>
            <w:proofErr w:type="spellEnd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Г. В. Изобразительное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рчество детей / 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Мелик-Пашаев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А. А. Ступеньки к творчеству: художественное развитие ребенка в семье / А. А. 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елик-Пашаев, З. 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В. С. Изобразительная деятельность ребенка как форма усвоения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опыта / 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Полунина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 В. Н. </w:t>
            </w:r>
            <w:proofErr w:type="spellStart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Одолень</w:t>
            </w:r>
            <w:proofErr w:type="spellEnd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-трава: эстетическое воспитание детей и подростков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общении с народным искусством / В. Н. Полунина. —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2014.    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Полунина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 В. Н. Солнечный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Савенкова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Л. Г. Человек в мире пространств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а и культуры</w:t>
            </w:r>
            <w:proofErr w:type="gramStart"/>
            <w:r w:rsidR="00D1293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746093" w:rsidRDefault="00D12938" w:rsidP="00746093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6093"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746093"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А. Н. Поэтические воззрения славян на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оду. В 3 т.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46093"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="00746093"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0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093" w:rsidRPr="00954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46093" w:rsidRPr="0002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093" w:rsidRPr="009545C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Белютин</w:t>
            </w:r>
            <w:proofErr w:type="spellEnd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Э. М. Основы изобразительной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 xml:space="preserve"> грамоты /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Н. С. Скульптура на занятиях в школ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ьном кружке /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Н. В. Художественный замысел и эскиз в детском изобразительном творчестве // Искусство в школе.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Живая вода: сборник русских народных песен, сказок, пословиц, загадок/ сост. В. П. Аникина. —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Короткова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М. В. Культура повседневн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ости: история костюма.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Лихачев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Д. С. 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Земля родная /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5CD">
              <w:rPr>
                <w:rStyle w:val="letter"/>
                <w:rFonts w:ascii="Times New Roman" w:hAnsi="Times New Roman" w:cs="Times New Roman"/>
                <w:sz w:val="24"/>
                <w:szCs w:val="24"/>
              </w:rPr>
              <w:t>Юсов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 Б. П. Виды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их взаимодействие. — М., 20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рисования. М; ООО ТД Издательство мир книги, 2012. - 5 т</w:t>
            </w:r>
          </w:p>
          <w:p w:rsidR="00746093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мировой живописи. ООО Мир 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>книги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-4т</w:t>
            </w:r>
          </w:p>
          <w:p w:rsidR="00774D86" w:rsidRPr="00774D86" w:rsidRDefault="00746093" w:rsidP="00D12938">
            <w:pPr>
              <w:pStyle w:val="body80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художественное творчество детей /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 В. Щербаков; под ред. Н. Н. Фоминой. —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Обучение и</w:t>
            </w:r>
            <w:r w:rsidR="00D1293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/ 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54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74D86" w:rsidRDefault="00774D86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Tr="004E3B22">
        <w:tc>
          <w:tcPr>
            <w:tcW w:w="3681" w:type="dxa"/>
          </w:tcPr>
          <w:p w:rsidR="0042076A" w:rsidRDefault="00D12938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созвездие»</w:t>
            </w:r>
          </w:p>
        </w:tc>
        <w:tc>
          <w:tcPr>
            <w:tcW w:w="6662" w:type="dxa"/>
          </w:tcPr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2010.</w:t>
            </w:r>
          </w:p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2012.</w:t>
            </w:r>
          </w:p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О.И.,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Клипп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О.Я. Теоретические и методические основы вокальной и инструментальной эстрадой музыки. Учебное пособие. - М., 2004.</w:t>
            </w:r>
          </w:p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Риггз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С. Пойте как звезды. /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и ред. Дж. </w:t>
            </w:r>
            <w:proofErr w:type="spellStart"/>
            <w:proofErr w:type="gram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Д.Карателло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- СПб.: Питер 2007.</w:t>
            </w:r>
          </w:p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Самарин В.А.,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Л.И. Методика работы с детскими вокально-хоровыми коллективами. – М., 2010.</w:t>
            </w:r>
          </w:p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Смолина Е.А. Современный урок музыки, творческие приемы и задания. – Ярославль, 2011;</w:t>
            </w:r>
          </w:p>
          <w:p w:rsidR="00D12938" w:rsidRPr="00D12938" w:rsidRDefault="00D12938" w:rsidP="00D129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Стулова Г.П. Современные методы исследования речи и пения. Вопросы физиологии пения и вокальной методики // Труды ГМПИ им. Гнесиных. Выпуск XXV. – М. 2012.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Г. Физика и музыка. – М.: 2010;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Журавленко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Н.И. Уроки пения.  – Минск: «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Полиграфмаркет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Кленов А.С.; под общ. ред.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Хинн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О.Г. Я познаю мир: Детская энциклопедия: – М., 2012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Д. Эффект Моцарта. – ООО «Попурри» 2010;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Михеева Л.В. Словарь юного музыканта. – АСТ 2010;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Нейл Моррис. Музыка и танец. Серия «Всё обо всём». – М.: 2012;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Сидорович Д.Е. Великие музыканты XX века. – М.: 2010;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Тэтчэлл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Д. Детская музыкальная энциклопедия. – АСТ 2010;</w:t>
            </w:r>
          </w:p>
          <w:p w:rsidR="0042076A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Цой В. Музыка волн, музыка ветра. – ЭКСМО 2010</w:t>
            </w:r>
          </w:p>
        </w:tc>
        <w:tc>
          <w:tcPr>
            <w:tcW w:w="4217" w:type="dxa"/>
          </w:tcPr>
          <w:p w:rsidR="0042076A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8" w:rsidTr="004E3B22">
        <w:tc>
          <w:tcPr>
            <w:tcW w:w="3681" w:type="dxa"/>
          </w:tcPr>
          <w:p w:rsidR="00D12938" w:rsidRDefault="00D12938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6662" w:type="dxa"/>
          </w:tcPr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Э.И. Изобразительное искусство. 1 класс. – М: ООО «Дрофа», 2008.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Кардаччи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, Д. Уроки рисования для начинающих. Пер. с англ. Л. Степановой. – Москва: АСТ, 2014. – 128 с.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Белютин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Э. М. Основы изобразительной грамоты / Э. М.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Белютин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. — М., 2013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Претте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М.-К. Творчество и выражение. В 2 ч. / М.-К.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Претте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Копальдо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. — М., 2015.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Н. В. Художественный замысел и эскиз в детском изобразительном творчестве // Искусство в школе. — 2013. — №3 4.Лабунская Г. В. Изобразительное творчество детей / Г. В. </w:t>
            </w: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Лабунская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. — М., 2015</w:t>
            </w:r>
          </w:p>
          <w:p w:rsidR="00D12938" w:rsidRPr="00D12938" w:rsidRDefault="00D12938" w:rsidP="00D1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>Арнхейм</w:t>
            </w:r>
            <w:proofErr w:type="spellEnd"/>
            <w:r w:rsidRPr="00D12938">
              <w:rPr>
                <w:rFonts w:ascii="Times New Roman" w:hAnsi="Times New Roman" w:cs="Times New Roman"/>
                <w:sz w:val="24"/>
                <w:szCs w:val="24"/>
              </w:rPr>
              <w:t xml:space="preserve"> Р. Искусство и визуальное восприятие</w:t>
            </w:r>
          </w:p>
        </w:tc>
        <w:tc>
          <w:tcPr>
            <w:tcW w:w="4217" w:type="dxa"/>
          </w:tcPr>
          <w:p w:rsidR="00D12938" w:rsidRDefault="00D12938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8" w:rsidRPr="00596EB3" w:rsidTr="004E3B22">
        <w:tc>
          <w:tcPr>
            <w:tcW w:w="3681" w:type="dxa"/>
          </w:tcPr>
          <w:p w:rsidR="00D12938" w:rsidRPr="00596EB3" w:rsidRDefault="00D12938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  <w:tc>
          <w:tcPr>
            <w:tcW w:w="6662" w:type="dxa"/>
          </w:tcPr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Давыдова Г.Н. «</w:t>
            </w: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» - М., 2006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Евстратова Е. Скульптура. – М., 2001.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Лыкова И.А. «Лепим из пластилина». – М., 2009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Лыкова Л.А. «Слепи свой остров». – М., 2006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Дьюн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 xml:space="preserve"> К. «Научитесь лепить животных» - Минск, 2002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Ляукина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 xml:space="preserve"> М.В., Чаянова Г.Н. «Подарки своими руками» - М., 2007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Морозова О.А. «Волшебный пластилин» - М., 2003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Румянцева Е.А. «Простые поделки из пластилина». – М.. 2008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 xml:space="preserve"> Е. «Лепим из пластилина» - Смоленск, 2002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Хессенберг К. «Скульптура для начинающих» - М., 2006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 xml:space="preserve"> Т.Я. «Изобразительное искусство». – М., 2007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 xml:space="preserve"> Т.Я. «Художественный труд» - М., 2006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Чаварра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 xml:space="preserve"> Х. «Ручная лепка» - М., 2006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Давыдова Г. Н. "</w:t>
            </w:r>
            <w:proofErr w:type="spellStart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" - М.: Скрипторий, 2003 г.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Ткаченко Т.Б, Стародуб К. И. "Лепим из пластилина". Ростов на Дону.: Феникс, 2003.</w:t>
            </w:r>
          </w:p>
          <w:p w:rsidR="00D12938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 w:cs="Times New Roman"/>
                <w:sz w:val="24"/>
                <w:szCs w:val="24"/>
              </w:rPr>
              <w:t>Румянцева Е. А. "Простые поделки из пластилина". М.: Мозаика - синтез, 2009.</w:t>
            </w:r>
          </w:p>
        </w:tc>
        <w:tc>
          <w:tcPr>
            <w:tcW w:w="4217" w:type="dxa"/>
          </w:tcPr>
          <w:p w:rsidR="00D12938" w:rsidRPr="00596EB3" w:rsidRDefault="00D12938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6A" w:rsidRPr="00596EB3" w:rsidTr="004E3B22">
        <w:tc>
          <w:tcPr>
            <w:tcW w:w="3681" w:type="dxa"/>
          </w:tcPr>
          <w:p w:rsidR="0042076A" w:rsidRPr="00596EB3" w:rsidRDefault="00596EB3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детства»</w:t>
            </w:r>
          </w:p>
        </w:tc>
        <w:tc>
          <w:tcPr>
            <w:tcW w:w="6662" w:type="dxa"/>
          </w:tcPr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>Аверьянова А.П. Изобразительная деятельность в детском саду (занятия). Мозаика – Синтез, 2011.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Клиенов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А.П. Народные промыслы. Москва. Белый город, 2012.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lastRenderedPageBreak/>
              <w:t>Корчаловская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Н.В. Комплексные занятия по развитию творческих способностей дошкольников. Москва. Феникс, 2013.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>Комарова Т.С. Народное искусство в воспитании дошкольников Москва. Педагогическое общество России, 2015.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Скоролупова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О.А. Знакомство детей дошкольного возраста с русским народным декоративно-прикладным искусством. Москва. Скрипторий, 2013.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О.А. Радость творчества. Москва. Мозаика-синтез, 2015.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Тюфанова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И.В. Мастерская юных художников. СПб. Детство-пресс, 2012.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>Нагибина М.И. Природные дары для проделок и игры. Ярославль. Академия развития, 2017.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>Наталия Кобякова Поделки из ткани. Москва. Айрис-пресс, 2016.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Гавриличенко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Т.В. Поделки из природных материалов. Москва. Мир книги 2010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 xml:space="preserve">Тукало Т. Чудина Е. </w:t>
            </w: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Шквыря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Ж. Оригинальные картины из зерен. Москва </w:t>
            </w:r>
            <w:proofErr w:type="spellStart"/>
            <w:r w:rsidRPr="00596EB3">
              <w:rPr>
                <w:rFonts w:ascii="Times New Roman" w:hAnsi="Times New Roman"/>
                <w:sz w:val="24"/>
                <w:szCs w:val="24"/>
              </w:rPr>
              <w:t>Контэн</w:t>
            </w:r>
            <w:proofErr w:type="spellEnd"/>
            <w:r w:rsidRPr="00596EB3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96EB3" w:rsidRPr="00596EB3" w:rsidRDefault="00596EB3" w:rsidP="00596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>Румянцева Е.А. Аппликация. Простые поделки. Москва. Айрис-пресс, 2017.</w:t>
            </w:r>
          </w:p>
          <w:p w:rsidR="0042076A" w:rsidRPr="00596EB3" w:rsidRDefault="00596EB3" w:rsidP="00596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Fonts w:ascii="Times New Roman" w:hAnsi="Times New Roman"/>
                <w:sz w:val="24"/>
                <w:szCs w:val="24"/>
              </w:rPr>
              <w:t>Васина Н.С. Бумажная симфония. Москва. Айрис-пресс, 2012.</w:t>
            </w:r>
          </w:p>
        </w:tc>
        <w:tc>
          <w:tcPr>
            <w:tcW w:w="4217" w:type="dxa"/>
          </w:tcPr>
          <w:p w:rsidR="0042076A" w:rsidRPr="00596EB3" w:rsidRDefault="0042076A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38" w:rsidRPr="00596EB3" w:rsidTr="004E3B22">
        <w:tc>
          <w:tcPr>
            <w:tcW w:w="3681" w:type="dxa"/>
          </w:tcPr>
          <w:p w:rsidR="00D12938" w:rsidRPr="00596EB3" w:rsidRDefault="00596EB3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6662" w:type="dxa"/>
          </w:tcPr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Берстенева</w:t>
            </w:r>
            <w:proofErr w:type="spellEnd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Н.В. Кукольный сундучок. Традиционная кукла своими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руками. Белый город, 2010</w:t>
            </w:r>
          </w:p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Величко Н. Русская роспись. Техника. Приемы. Изделия. Энциклопедия, </w:t>
            </w:r>
            <w:proofErr w:type="spellStart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АСТПресс</w:t>
            </w:r>
            <w:proofErr w:type="spellEnd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Книга, 2009</w:t>
            </w:r>
          </w:p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Русские художественные промыслы. - М.: Мир энциклопедий </w:t>
            </w:r>
            <w:proofErr w:type="spellStart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+, </w:t>
            </w:r>
            <w:proofErr w:type="spellStart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Сальникова Алла. «История елочной игрушки, или как наряжали советскую елку» – М.: новое литературное обозрение, 2011, 240 с.</w:t>
            </w:r>
          </w:p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«Отмечаем Новый год». – М.: АСТ - ПРЕСС книга. 2005 г. 304 с.</w:t>
            </w:r>
          </w:p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Бельтюкова, Н.Б. Игрушка и подарки/ Н.Б. Бельтюкова. – М.: </w:t>
            </w:r>
            <w:proofErr w:type="spellStart"/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Рипол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Классик, 2001. - 108 с.</w:t>
            </w:r>
          </w:p>
          <w:p w:rsidR="00596EB3" w:rsidRPr="00596EB3" w:rsidRDefault="00596EB3" w:rsidP="00596EB3">
            <w:pPr>
              <w:tabs>
                <w:tab w:val="left" w:pos="416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Бельтюкова, Н.Б. Самоделки из папье-маше/ Н.Б. Бельтюкова. – М.: АСТ,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2006. - 112 с.</w:t>
            </w:r>
          </w:p>
          <w:p w:rsidR="00D12938" w:rsidRPr="00596EB3" w:rsidRDefault="00596EB3" w:rsidP="00596EB3">
            <w:pPr>
              <w:tabs>
                <w:tab w:val="left" w:pos="4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Иванова, Е.П. Поделки из папье-маше/ Е.П. Иванова. - Белгород: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B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Книжный клуб "Клуб семейного досуга", 2011. – 64 с</w:t>
            </w:r>
            <w:r w:rsidRPr="00A279E4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</w:tcPr>
          <w:p w:rsidR="00D12938" w:rsidRPr="00596EB3" w:rsidRDefault="00D12938" w:rsidP="004E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76A" w:rsidRDefault="0042076A" w:rsidP="004E3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E78" w:rsidRPr="00C93F3F" w:rsidRDefault="00CB7E78" w:rsidP="00CB7E78">
      <w:pPr>
        <w:rPr>
          <w:rFonts w:ascii="Times New Roman" w:hAnsi="Times New Roman" w:cs="Times New Roman"/>
          <w:b/>
          <w:sz w:val="24"/>
          <w:szCs w:val="24"/>
        </w:rPr>
      </w:pPr>
      <w:r w:rsidRPr="00C93F3F">
        <w:rPr>
          <w:rFonts w:ascii="Times New Roman" w:hAnsi="Times New Roman" w:cs="Times New Roman"/>
          <w:b/>
          <w:sz w:val="24"/>
          <w:szCs w:val="24"/>
        </w:rPr>
        <w:t>Социально-гуманитарная направленность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5308"/>
        <w:gridCol w:w="6115"/>
      </w:tblGrid>
      <w:tr w:rsidR="00CB7E78" w:rsidTr="00CB7E78">
        <w:tc>
          <w:tcPr>
            <w:tcW w:w="3681" w:type="dxa"/>
          </w:tcPr>
          <w:p w:rsidR="00CB7E78" w:rsidRP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78">
              <w:rPr>
                <w:rFonts w:ascii="Times New Roman" w:hAnsi="Times New Roman" w:cs="Times New Roman"/>
                <w:sz w:val="24"/>
                <w:szCs w:val="24"/>
              </w:rPr>
              <w:t>ТО (ДООП)</w:t>
            </w:r>
          </w:p>
        </w:tc>
        <w:tc>
          <w:tcPr>
            <w:tcW w:w="6662" w:type="dxa"/>
          </w:tcPr>
          <w:p w:rsidR="00CB7E78" w:rsidRP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7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4217" w:type="dxa"/>
          </w:tcPr>
          <w:p w:rsidR="00CB7E78" w:rsidRP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E78">
              <w:rPr>
                <w:rFonts w:ascii="Times New Roman" w:hAnsi="Times New Roman" w:cs="Times New Roman"/>
                <w:sz w:val="24"/>
                <w:szCs w:val="24"/>
              </w:rPr>
              <w:t>Мультимедийные наглядные пособия и электронные учебники</w:t>
            </w:r>
          </w:p>
        </w:tc>
      </w:tr>
      <w:tr w:rsidR="00CB7E78" w:rsidTr="00CB7E78">
        <w:tc>
          <w:tcPr>
            <w:tcW w:w="3681" w:type="dxa"/>
          </w:tcPr>
          <w:p w:rsid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 («Стань №1»)</w:t>
            </w:r>
          </w:p>
        </w:tc>
        <w:tc>
          <w:tcPr>
            <w:tcW w:w="6662" w:type="dxa"/>
          </w:tcPr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Зинченко, В. П. Как построить свое «Я»/ под ред. В. П. Зинченко. - М.: «Педагогика».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– 136 с.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Козлов Н.И. Как относиться к себе и людям, или практическая психология на каждый день/ Н. И. Козлов. – М.: АСТ- ПРЕСС КНИГА,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– 336 с.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Прошитская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 Правильно выбери профессию. - М., 2008.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 Управляй собой – сборник развивающих занятий для учащихся 10 классов/ Г. К.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Народное образование, 2006. -112 с.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 Познай себя/ Г. К.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Народное образование, 2006. – 96 с.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 Руководство по организации самовоспитания школьников/ Г. К.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Народное образование, 2000. – 112 с..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 Научи себя учиться/ Г. К.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Народное образование, 2007.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 Найди себя/ Г. К.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Народное образование, 2003.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 Сделай себя сам/ Г. К.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Селевко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М.: Народное образование, 2004.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Петровский А.В. Быть личностью/А. В. Петровский. - М.: Педагогика, 1990. - 112 с.</w:t>
            </w:r>
          </w:p>
          <w:p w:rsidR="0060550E" w:rsidRPr="0060550E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Цукерман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 Психология саморазвития/ Г. А.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Цукерман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Интерпракс</w:t>
            </w:r>
            <w:proofErr w:type="spellEnd"/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1995. – 288 с.</w:t>
            </w:r>
          </w:p>
          <w:p w:rsidR="00CB7E78" w:rsidRDefault="0060550E" w:rsidP="0060550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Честных Ю. Н. Открыть себя/ Ю. Н. Честных. - М.: Просвещение, 2000.</w:t>
            </w:r>
          </w:p>
        </w:tc>
        <w:tc>
          <w:tcPr>
            <w:tcW w:w="4217" w:type="dxa"/>
          </w:tcPr>
          <w:p w:rsid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78" w:rsidTr="00CB7E78">
        <w:tc>
          <w:tcPr>
            <w:tcW w:w="3681" w:type="dxa"/>
          </w:tcPr>
          <w:p w:rsidR="00CB7E78" w:rsidRDefault="0060550E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SWAG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D768E">
              <w:rPr>
                <w:rFonts w:ascii="Times New Roman" w:hAnsi="Times New Roman" w:cs="Times New Roman"/>
                <w:sz w:val="26"/>
                <w:szCs w:val="26"/>
              </w:rPr>
              <w:t>«Основы организации волонтерской деятельности»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662" w:type="dxa"/>
          </w:tcPr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Добровольческий труд: сущность, функции, специфика// Социологические исследования. - 2006, № 5 2. Зубкова Т. С., Тимошина Н. В.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семинар-тренинг «Теория </w:t>
            </w:r>
            <w:r w:rsidR="00C93F3F" w:rsidRPr="0060550E">
              <w:rPr>
                <w:rFonts w:ascii="Times New Roman" w:hAnsi="Times New Roman" w:cs="Times New Roman"/>
                <w:sz w:val="26"/>
                <w:szCs w:val="26"/>
              </w:rPr>
              <w:t>и практика</w:t>
            </w: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волонтѐрского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движения».   Козлов А. А., Иванова Т. Б.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Добровольцы - ценный источник. Университет Джона 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Хопкинса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, 1997.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Перцовский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А.Н. Особенности подготовки 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волонтѐров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работы в учреждениях соцзащиты. 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Добровольцы и </w:t>
            </w:r>
            <w:r w:rsidR="00C93F3F" w:rsidRPr="0060550E">
              <w:rPr>
                <w:rFonts w:ascii="Times New Roman" w:hAnsi="Times New Roman" w:cs="Times New Roman"/>
                <w:sz w:val="26"/>
                <w:szCs w:val="26"/>
              </w:rPr>
              <w:t>добровольчество. -</w:t>
            </w: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Ростов-на-Дону, 2001.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Матвиенко И. 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Волонтѐрство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- перспективное направление [Текст</w:t>
            </w:r>
            <w:r w:rsidR="00C93F3F" w:rsidRPr="0060550E">
              <w:rPr>
                <w:rFonts w:ascii="Times New Roman" w:hAnsi="Times New Roman" w:cs="Times New Roman"/>
                <w:sz w:val="26"/>
                <w:szCs w:val="26"/>
              </w:rPr>
              <w:t>]: Прил.</w:t>
            </w: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Социономия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" / И. Матвиенко // Социальная защита. - 2002. - № 1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индивидуально-ориентированного образовательного процесса в РГПУ им. А. И. Герцена: Методические материалы. — СПб.: Изд-во РГПУ им. А. И. Герцена, 2007. 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Волонтерство как фактор формирования гуманистической направленности личности студента в современном обществе: сборник материалов Международного круглого стола (18 января 2006 г.) / под общей редакцией 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Ситарова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В.А., Сикорская Л.Е., Круг И.М. - 2006 г.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Как реально помочь: [объединение волонтеров «Отказники»] // Студенческий меридиан. - 2009. - №8.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Князева Е.А. Волонтерская работа - безвозмездная помощь нуждающимся // Социальная работа. - 2010. - №1. 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Куренкова О.Е. </w:t>
            </w: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Волонтерсво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// Современная энциклопедия социальной работы / под ред. В.И. Жукова. - М., 2008. </w:t>
            </w:r>
          </w:p>
          <w:p w:rsidR="00682670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>Левдер</w:t>
            </w:r>
            <w:proofErr w:type="spellEnd"/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 И. Добровольческое движение как одна из форм социального обслуживания // Социальная работа. -2006. - №2.</w:t>
            </w:r>
          </w:p>
          <w:p w:rsidR="0060550E" w:rsidRPr="0060550E" w:rsidRDefault="0060550E" w:rsidP="006055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50E">
              <w:rPr>
                <w:rFonts w:ascii="Times New Roman" w:hAnsi="Times New Roman" w:cs="Times New Roman"/>
                <w:sz w:val="26"/>
                <w:szCs w:val="26"/>
              </w:rPr>
              <w:t xml:space="preserve">Сикорская Л.Е. Толерантность в представлениях молодых российских волонтеров социальной работы // СОЦИС. - 2007. - №9. </w:t>
            </w:r>
          </w:p>
          <w:p w:rsidR="0060550E" w:rsidRPr="00682670" w:rsidRDefault="0060550E" w:rsidP="00682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70">
              <w:rPr>
                <w:rFonts w:ascii="Times New Roman" w:hAnsi="Times New Roman" w:cs="Times New Roman"/>
                <w:sz w:val="26"/>
                <w:szCs w:val="26"/>
              </w:rPr>
              <w:t>Сикорская Л.Е. Организация добровольчества в городской среде. М., 2008</w:t>
            </w:r>
          </w:p>
          <w:p w:rsidR="0060550E" w:rsidRPr="00682670" w:rsidRDefault="0060550E" w:rsidP="00682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70">
              <w:rPr>
                <w:rFonts w:ascii="Times New Roman" w:hAnsi="Times New Roman" w:cs="Times New Roman"/>
                <w:sz w:val="26"/>
                <w:szCs w:val="26"/>
              </w:rPr>
              <w:t xml:space="preserve">Скорикова Е.П. Волонтерство - это образ жизни // Студенчество. Диалоги о воспитании. -2009. – </w:t>
            </w:r>
          </w:p>
          <w:p w:rsidR="0060550E" w:rsidRPr="00682670" w:rsidRDefault="0060550E" w:rsidP="00682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2670">
              <w:rPr>
                <w:rFonts w:ascii="Times New Roman" w:hAnsi="Times New Roman" w:cs="Times New Roman"/>
                <w:sz w:val="26"/>
                <w:szCs w:val="26"/>
              </w:rPr>
              <w:t>Левдер</w:t>
            </w:r>
            <w:proofErr w:type="spellEnd"/>
            <w:r w:rsidRPr="00682670">
              <w:rPr>
                <w:rFonts w:ascii="Times New Roman" w:hAnsi="Times New Roman" w:cs="Times New Roman"/>
                <w:sz w:val="26"/>
                <w:szCs w:val="26"/>
              </w:rPr>
              <w:t xml:space="preserve"> И. Добровольческое движение как одна из форм социального обслуживания // Социальная работа. -2006. - №2. </w:t>
            </w:r>
          </w:p>
          <w:p w:rsidR="0060550E" w:rsidRPr="00682670" w:rsidRDefault="0060550E" w:rsidP="00682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70">
              <w:rPr>
                <w:rFonts w:ascii="Times New Roman" w:hAnsi="Times New Roman" w:cs="Times New Roman"/>
                <w:sz w:val="26"/>
                <w:szCs w:val="26"/>
              </w:rPr>
              <w:t xml:space="preserve">Сикорская Л.Е. Толерантность в представлениях молодых российских волонтеров социальной работы // СОЦИС. - 2007. - №9. </w:t>
            </w:r>
          </w:p>
          <w:p w:rsidR="0060550E" w:rsidRPr="00682670" w:rsidRDefault="0060550E" w:rsidP="00682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70">
              <w:rPr>
                <w:rFonts w:ascii="Times New Roman" w:hAnsi="Times New Roman" w:cs="Times New Roman"/>
                <w:sz w:val="26"/>
                <w:szCs w:val="26"/>
              </w:rPr>
              <w:t xml:space="preserve">Сикорская Л.Е. Организация добровольчества в городской среде. М., 2008 </w:t>
            </w:r>
          </w:p>
          <w:p w:rsidR="0060550E" w:rsidRPr="00682670" w:rsidRDefault="0060550E" w:rsidP="006826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26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Скорикова Е.П. Волонтерство - это образ жизни // Студенчество. Диалоги о воспитании. -2009. - №2.</w:t>
            </w:r>
          </w:p>
          <w:p w:rsid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B7E78" w:rsidRDefault="00CB7E78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78" w:rsidTr="00CB7E78">
        <w:tc>
          <w:tcPr>
            <w:tcW w:w="3681" w:type="dxa"/>
          </w:tcPr>
          <w:p w:rsidR="00CB7E78" w:rsidRDefault="00682670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(Корейский язык)</w:t>
            </w:r>
          </w:p>
        </w:tc>
        <w:tc>
          <w:tcPr>
            <w:tcW w:w="6662" w:type="dxa"/>
          </w:tcPr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1.Корнеева И. В. Корейский язык: лексико-грамматические упражнения: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пособие/ И.В. Корнеева. - Южно-Сахалинск: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2011.-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212с.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2.Лим Э. Х. Культура Кореи в вопросах и ответах: практикум/Э.Х.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И.В.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Корнеева, И.Е. Че- Южно-Сахалинск: СахГУ,2018-108с.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3.Республика Корея: География. Культура. Учебное пособие/ В.А. Чернышев,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Бакаляр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Саравайский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Э.В. Ким, Д.В. Молодцов. М.,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48с.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4.Республика Корея: Уроки корейского языка. Учебное пособие/Радио Корея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KBS/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1991.-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160с.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Литература для обучающихся и родителей.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1.Вводный курс корейского языка (пропись букв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)./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Агентство по продвижению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международного образования министерства образования и человеческих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ресурсов./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2002.-140с.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2.Чжон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Доён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. Корейский язык. Вводный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курс./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Чжон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Доён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М.В.Авдеев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К.В.Ермаков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Кёнсук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Москва: Корейский культурный центр «Духовное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наследие». 2011.- 232с.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3. Национальный институт международного образования Республики Корея.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Корейский язык / Национальный институт международного образования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Корея.-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Сеул: 2013.- 246с.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Национальный институт международного образования Республики Корея.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Начальный курс корейского языка/ Национальный институт международного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Республики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Корея.-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Сеул:2017.- 216с.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5. Национальный институт международного образования Республики Корея.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Корейский язык (средний уровень)/ Национальный институт международного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Республики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Корея.-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Сеул:2017.- 216с.</w:t>
            </w:r>
          </w:p>
          <w:p w:rsidR="00CB7E78" w:rsidRDefault="00CB7E78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1.КИМ Е.С.2020 (3) изм.pdf -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2. Праздники Южной Кореи - Мир праздников (etot-prazdnik.ru)</w:t>
            </w:r>
          </w:p>
          <w:p w:rsidR="00CB7E78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3. Национальная корейская одежда - как и когда она носится? (o-buddizme.ru)</w:t>
            </w:r>
          </w:p>
        </w:tc>
      </w:tr>
      <w:tr w:rsidR="00C93F3F" w:rsidTr="00CB7E78">
        <w:tc>
          <w:tcPr>
            <w:tcW w:w="3681" w:type="dxa"/>
          </w:tcPr>
          <w:p w:rsidR="00C93F3F" w:rsidRDefault="00C93F3F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КВН- театр</w:t>
            </w:r>
          </w:p>
        </w:tc>
        <w:tc>
          <w:tcPr>
            <w:tcW w:w="6662" w:type="dxa"/>
          </w:tcPr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Барбой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Ю. «Введение в театроведение». – СПб, «Санкт-Петербургская академия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театрального искусства», 2011. – 368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2. Богданов И. «Постановка эстрадного номера». – СПб «Санкт-Петербургская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академия театрального искусства», 2013. – 332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3. Воронова Е. «Мы начинаем КВН». - Р-н/Д., «Феникс», 2007. – 288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4. Горюнова И. «Режиссура массовых театрализованных зрелищ и музыкальных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представлений. Лекции и сценарии». – СПб, «Композитор – Санкт-Петербург», 2009.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 «Звуковая картина. Записки о звукорежиссуре». – СПб «Лань», «Планета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музыки», 2012. – 490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6. Ершова Е.,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Букатов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 «Режиссура урока, общения и поведения учителя». – М.,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«Флинта», «НОУ ВПО МПСИ», 2010. – 344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С. «Начинаем КВН! Сценарии, конкурсы, лучшие шутки». –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Ярославль, «Академия развития», 2007. – 192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Надеждина В. «Песни-переделки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дляКВН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капустников и веселых вечеринок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Минск, «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», 2017– 192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Севашко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А. «Звукорежиссура и запись фонограмм. Профессиональное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руководство». – М., «ДМК Пресс», 2015. – 432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Хотног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 «Двадцать пять лет в плену у веселых и находчивых». - М.,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, 2014. – 416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Цукасова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Л., Волков Л. «Театральная педагогика. Принципы. Заповеди. Советы».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– М. «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Либроком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», (серия «Школа сценического мастерства»), 2014. – 192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Юношев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Коломейский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А. «Мы играем в КВН. Шутки, пародии, миниатюры,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сценарии». – Р-н/Д., «Феникс», 2007. – 256 с.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Литература, рекомендованная учащимся: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Пилован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 «Шутки и пародии. Книга первая». – Цифровая книга, </w:t>
            </w:r>
            <w:proofErr w:type="spellStart"/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«Издательские решения».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Пилован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 «Шутки и пародии. Книга вторая». – Цифровая книга, </w:t>
            </w:r>
            <w:proofErr w:type="spellStart"/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«Издательские решения».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3. «Сделай меня!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Doit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! Творческий блокнот от Гоши и Светы» - М., «АСТ», 2015.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Снайдер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Б. «Спасите котика! И другие секреты сценарного мастерства». –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Цифровая книга, изд. «Манн», «Иванов и Фербер».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4. «Уроки дикции» под ред. Т.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Чупиной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. – Ярославль, «Академия развития» (серия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«Добрый гном»), 2009.</w:t>
            </w:r>
          </w:p>
        </w:tc>
        <w:tc>
          <w:tcPr>
            <w:tcW w:w="4217" w:type="dxa"/>
          </w:tcPr>
          <w:p w:rsidR="00C93F3F" w:rsidRPr="00C93F3F" w:rsidRDefault="00C93F3F" w:rsidP="00C93F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https://ru.wikipedia.org/wiki/Клуб_весёлых_и_находчивых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http://kvnru.ru/14.07.2006/2/comments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http://zanimatika.narod.ru/Narabotki7_4.htm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http://rsnd-kvn.narod.ru/scenarii/ozon-kvn.html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http://fanread.ru/book/4044580/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http://kvn.ru/static/majesty_joke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http://www.rastut-goda.ru/questions-of-pedagogy/8185-shkolnyj-kvn.html</w:t>
            </w:r>
          </w:p>
          <w:p w:rsidR="00C93F3F" w:rsidRDefault="00C93F3F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3F" w:rsidTr="00BF3CCB">
        <w:tc>
          <w:tcPr>
            <w:tcW w:w="14560" w:type="dxa"/>
            <w:gridSpan w:val="3"/>
          </w:tcPr>
          <w:p w:rsidR="00C93F3F" w:rsidRPr="00C93F3F" w:rsidRDefault="00C93F3F" w:rsidP="00CB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F3F"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</w:t>
            </w:r>
            <w:proofErr w:type="spellEnd"/>
            <w:r w:rsidRPr="00C93F3F">
              <w:rPr>
                <w:rFonts w:ascii="Times New Roman" w:hAnsi="Times New Roman" w:cs="Times New Roman"/>
                <w:b/>
                <w:sz w:val="24"/>
                <w:szCs w:val="24"/>
              </w:rPr>
              <w:t>-краеведческая направленность</w:t>
            </w:r>
          </w:p>
        </w:tc>
      </w:tr>
      <w:tr w:rsidR="00C93F3F" w:rsidTr="00CB7E78">
        <w:tc>
          <w:tcPr>
            <w:tcW w:w="3681" w:type="dxa"/>
          </w:tcPr>
          <w:p w:rsid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Мой Долинский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662" w:type="dxa"/>
          </w:tcPr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В.С. На берегу Севана (1946)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В.С. Пленники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Барсова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ущелья (1953)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Г.А. Тигр наступает (1965)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4. Верн Жюль. Пятнадцатилетний капитан (1878)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5. Верн Жюль. Таинственный остров (1874)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6. Верн Жюль. Школа Робинзонов (1882)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7. Голицын С.М. Сорок изыскателей (1989)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8. Головина Г.И., Горбунов Н.С. Белая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таёжка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(1980)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9. Дефо Даниэль. Робинзон Крузо (1719)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10. Донченко О.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Карафуто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(1940)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11. Иванов Ю.Н. Сестра морского льва (1974)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Кервуд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Джеймс Оливер. Золотая петля (1921)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Кервуд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Джеймс Оливер. Золотоискатели (1909)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Кервуд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Джеймс Оливер. Охотники на волков (1908)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-Дойл Артур. Затерянный мир (1912)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16. Новиков В.А. Ущелье белых духов (1967)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17. Обручев В.А. Земля Санникова (1926)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Пальман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В.И. Кратер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Эршота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(1958)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19. Сетон-Томпсон Э. Рассказы о животных.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Сигунов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П.Н. Чернушка (1984)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21. Федосеев Г.А. Злой дух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Ямбуя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(1966)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22. Федосеев Г.А. Пашка из Медвежьего лога (1967)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23. Фомин Л.А. Мы идем на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Кваркуш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(1966)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24. Чуковский Н.К. Водители фрегатов (1986)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25. Яровой Ю.Е. Высшей категории трудности (1967)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II. Документальные, научно-художественные и познавательные книги: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1. Амундсен Р. Южный полюс (1912)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2. Аракчеев Ю. Луна над пустыней (1980)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3. Арсеньев В.К.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(1923)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4. Арсеньев В.К. По Уссурийскому краю (1921)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Бенк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II Т.П. Колыбель ветров (1956)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Бестон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Г. Домик на краю земли (1928)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Бомбар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А. За бортом по своей воле (1953)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8. Даррелл Дж. Земля шорохов (1958)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9. Даррелл Дж. Под пологие пьяные леса (1955)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10. Даррелл Дж. Поймайте мне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колобуса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(1965-68)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11. Даррелл Дж. Три билета до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Эдвенчер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(1950)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Клитин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А.К. Вновь открывая Сахалин: </w:t>
            </w:r>
            <w:proofErr w:type="gram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рюкзаком по Сахалину и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Курильским островам (2013)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Кублицкий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Г. По материкам и океанам (1950)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Кублицкий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Г. Фритьоф Нансен. Его жизнь и необыкновенные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приключения (1955-57)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Кублицкий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Г.И. Весь шар земной... (1986)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Лендж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Э. В джунглях Амазонки (1958)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17. Лондон Дж. Путешествие на «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Снарке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» (1911)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18. Малов В.И. Затерянные экспедиции (1980)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Месснер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Р. Хрустальный горизонт. Через Тибет – к Эвересту (1980)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Пармузин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Ю.П. Осторожно - пума! Записки географа (1973)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21. Пристли Р. Антарктическая одиссея (1915)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22. Старостин М.Н. По голубому Гангу (1967)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Тенцинг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Норгей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, Ульман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Дж.Р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. Тигр снегов (1957)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Хауэлз</w:t>
            </w:r>
            <w:proofErr w:type="spellEnd"/>
            <w:r w:rsidRPr="00C93F3F">
              <w:rPr>
                <w:rFonts w:ascii="Times New Roman" w:hAnsi="Times New Roman" w:cs="Times New Roman"/>
                <w:sz w:val="24"/>
                <w:szCs w:val="24"/>
              </w:rPr>
              <w:t xml:space="preserve"> В. Курс – одиночество (1966)</w:t>
            </w:r>
          </w:p>
          <w:p w:rsidR="00C93F3F" w:rsidRPr="00C93F3F" w:rsidRDefault="00C93F3F" w:rsidP="00C9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sz w:val="24"/>
                <w:szCs w:val="24"/>
              </w:rPr>
              <w:t>25. Хейердал Т. Путешествие на «Кон-Тики» (1948</w:t>
            </w:r>
          </w:p>
        </w:tc>
        <w:tc>
          <w:tcPr>
            <w:tcW w:w="4217" w:type="dxa"/>
          </w:tcPr>
          <w:p w:rsidR="00C93F3F" w:rsidRDefault="00C93F3F" w:rsidP="00CB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E78" w:rsidRPr="00CB7E78" w:rsidRDefault="00CB7E78" w:rsidP="00CB7E78">
      <w:pPr>
        <w:rPr>
          <w:rFonts w:ascii="Times New Roman" w:hAnsi="Times New Roman" w:cs="Times New Roman"/>
          <w:sz w:val="24"/>
          <w:szCs w:val="24"/>
        </w:rPr>
      </w:pPr>
    </w:p>
    <w:sectPr w:rsidR="00CB7E78" w:rsidRPr="00CB7E78" w:rsidSect="008E79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3">
    <w:altName w:val="Times New Roman"/>
    <w:charset w:val="CC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30C"/>
    <w:multiLevelType w:val="hybridMultilevel"/>
    <w:tmpl w:val="D67844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3F5E25"/>
    <w:multiLevelType w:val="hybridMultilevel"/>
    <w:tmpl w:val="D5A0F8BC"/>
    <w:lvl w:ilvl="0" w:tplc="AD10EF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F8D435A"/>
    <w:multiLevelType w:val="multilevel"/>
    <w:tmpl w:val="30A4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E1A45"/>
    <w:multiLevelType w:val="hybridMultilevel"/>
    <w:tmpl w:val="E39C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C03"/>
    <w:multiLevelType w:val="hybridMultilevel"/>
    <w:tmpl w:val="FB2E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4C52"/>
    <w:multiLevelType w:val="hybridMultilevel"/>
    <w:tmpl w:val="7CDEDEDC"/>
    <w:lvl w:ilvl="0" w:tplc="604EE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746F0F"/>
    <w:multiLevelType w:val="multilevel"/>
    <w:tmpl w:val="D914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17A5C"/>
    <w:multiLevelType w:val="hybridMultilevel"/>
    <w:tmpl w:val="1B8AE2C0"/>
    <w:lvl w:ilvl="0" w:tplc="5CCC5B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A64E9"/>
    <w:multiLevelType w:val="multilevel"/>
    <w:tmpl w:val="043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C31B6"/>
    <w:multiLevelType w:val="hybridMultilevel"/>
    <w:tmpl w:val="43FEE04C"/>
    <w:lvl w:ilvl="0" w:tplc="62444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2"/>
    <w:rsid w:val="0005184F"/>
    <w:rsid w:val="00221FB8"/>
    <w:rsid w:val="00302D0A"/>
    <w:rsid w:val="00311772"/>
    <w:rsid w:val="0042076A"/>
    <w:rsid w:val="00442154"/>
    <w:rsid w:val="004E3B22"/>
    <w:rsid w:val="005368D5"/>
    <w:rsid w:val="00596EB3"/>
    <w:rsid w:val="0060550E"/>
    <w:rsid w:val="00682670"/>
    <w:rsid w:val="00746093"/>
    <w:rsid w:val="00774D86"/>
    <w:rsid w:val="008E7948"/>
    <w:rsid w:val="00C93F3F"/>
    <w:rsid w:val="00CB7E78"/>
    <w:rsid w:val="00D12938"/>
    <w:rsid w:val="00D77F42"/>
    <w:rsid w:val="00E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99E5-72C4-4826-98C1-833CDACD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E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42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">
    <w:name w:val="letter"/>
    <w:rsid w:val="00746093"/>
  </w:style>
  <w:style w:type="paragraph" w:customStyle="1" w:styleId="zag80">
    <w:name w:val="zag_80"/>
    <w:rsid w:val="00746093"/>
    <w:pPr>
      <w:widowControl w:val="0"/>
      <w:suppressAutoHyphens/>
      <w:spacing w:after="0" w:line="120" w:lineRule="auto"/>
      <w:ind w:left="113" w:right="113" w:firstLine="113"/>
    </w:pPr>
    <w:rPr>
      <w:rFonts w:ascii="Calibri" w:eastAsia="Arial Unicode MS" w:hAnsi="Calibri" w:cs="font343"/>
      <w:kern w:val="1"/>
      <w:lang w:eastAsia="ar-SA"/>
    </w:rPr>
  </w:style>
  <w:style w:type="paragraph" w:customStyle="1" w:styleId="body80">
    <w:name w:val="body80"/>
    <w:rsid w:val="00746093"/>
    <w:pPr>
      <w:widowControl w:val="0"/>
      <w:suppressAutoHyphens/>
      <w:spacing w:after="0" w:line="120" w:lineRule="auto"/>
      <w:ind w:left="113" w:right="113" w:firstLine="113"/>
    </w:pPr>
    <w:rPr>
      <w:rFonts w:ascii="Calibri" w:eastAsia="Arial Unicode MS" w:hAnsi="Calibri" w:cs="font343"/>
      <w:kern w:val="1"/>
      <w:lang w:eastAsia="ar-SA"/>
    </w:rPr>
  </w:style>
  <w:style w:type="character" w:customStyle="1" w:styleId="fontstyle01">
    <w:name w:val="fontstyle01"/>
    <w:basedOn w:val="a0"/>
    <w:rsid w:val="00596E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C93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2022-03-17T03:55:00Z</dcterms:created>
  <dcterms:modified xsi:type="dcterms:W3CDTF">2022-03-18T04:22:00Z</dcterms:modified>
</cp:coreProperties>
</file>