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DAD" w:rsidRPr="00835DAD" w:rsidRDefault="00835DAD" w:rsidP="00835DAD">
      <w:pPr>
        <w:shd w:val="clear" w:color="auto" w:fill="FFFFFF"/>
        <w:spacing w:after="0" w:line="480" w:lineRule="atLeast"/>
        <w:outlineLvl w:val="0"/>
        <w:rPr>
          <w:rFonts w:ascii="Verdana" w:eastAsia="Times New Roman" w:hAnsi="Verdana" w:cs="Times New Roman"/>
          <w:color w:val="105376"/>
          <w:kern w:val="36"/>
          <w:sz w:val="36"/>
          <w:szCs w:val="36"/>
          <w:lang w:eastAsia="ru-RU"/>
        </w:rPr>
      </w:pPr>
      <w:r w:rsidRPr="00835DAD">
        <w:rPr>
          <w:rFonts w:ascii="Verdana" w:eastAsia="Times New Roman" w:hAnsi="Verdana" w:cs="Times New Roman"/>
          <w:color w:val="105376"/>
          <w:kern w:val="36"/>
          <w:sz w:val="36"/>
          <w:szCs w:val="36"/>
          <w:lang w:eastAsia="ru-RU"/>
        </w:rPr>
        <w:t>О наставничестве</w:t>
      </w:r>
    </w:p>
    <w:p w:rsidR="00835DAD" w:rsidRPr="00835DAD" w:rsidRDefault="00835DAD" w:rsidP="00835DAD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35DAD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Наставничество</w:t>
      </w:r>
      <w:r w:rsidRPr="00835DA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– это способ передачи умений и навыков от более опытного и знающего новичку, оказание необходимой поддержки в социализации и взрослении.</w:t>
      </w:r>
    </w:p>
    <w:p w:rsidR="00835DAD" w:rsidRPr="00835DAD" w:rsidRDefault="00835DAD" w:rsidP="00835DAD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35DA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Наставничество представляет собой одну из старейших форм передачи знаний, применяемой в образовательной сфере: издавна молодые подмастерья, работая рядом с мастером, перенимали опыт, постигали тонкости профессии. Важная роль отводилась наставничеству и в СССР: воспитание молодой смены доверялось лишь людям с высокой профессиональной подготовкой и богатым жизненным опытом, а движение наставничества широко пропагандировалось, проводились смотры, лучших наставников поощряли и награждали. В современное время вопрос наставничества вновь стал актуальным.</w:t>
      </w:r>
    </w:p>
    <w:p w:rsidR="00835DAD" w:rsidRPr="00835DAD" w:rsidRDefault="00835DAD" w:rsidP="00835DAD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35DA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Ребенок на каждом этапе взросления особенно нуждается в поддержке и опоре. В детстве роль наставника принимают родители и близкие родственники, закладывая в ребенка фундаментальные знания и основы, демонстрируя позитивный пример. Современное многообразие образовательных программ и услуг может вызвать у ребенка трудности с личной и профессионально-образовательной самоидентификацией, что может вызвать снижение мотивации и потерю уверенности в себе, отчужденность и неспособность ребенка определить и занять «свое место» в обществе. Наставничество, являясь методом не только педагогического, но и психологического сопровождения, способствует гармоничному развитию личности, способной к развитию и самореализации, оказывает поддержку в социальной адаптации, содействует формированию нравственных ценностей и лидерских качеств.</w:t>
      </w:r>
    </w:p>
    <w:p w:rsidR="00835DAD" w:rsidRPr="00835DAD" w:rsidRDefault="00835DAD" w:rsidP="00835DAD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35DA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Министерство просвещения РФ в рамках федерального проекта «Успех каждого ребенка» национального проекта «Образование» разработало Целевую модель наставничества. Данный проект призван максимально полно раскрыть потенциал личности подопечного, необходимый для успешной личной и профессиональной самореализации, а также создать условия для формирования эффективной системы поддержки, самоопределения и профессиональной ориентации всех обучающихся в возрасте от 10 лет, педагогических работников разных уровней образования и молодых специалистов, проживающих на территории РФ.</w:t>
      </w:r>
    </w:p>
    <w:p w:rsidR="00835DAD" w:rsidRPr="00835DAD" w:rsidRDefault="00835DAD" w:rsidP="00835DAD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35DA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Внедрение целевой модели наставничества в рамках образовательной деятельности предусматривает, независимо от форм наставничества, две основные роли: наставника и наставляемого. Из числа самых распространенных форм наставничества, предусмотренных в данной модели («ученик – ученик»; «студент – ученик»; «работодатель – ученик»; «работодатель – студент»; «учитель – учитель») следует рассмотреть три, непосредственно связанные с оказанием наставнической поддержки обучающимся общеобразовательных организаций (ученикам).</w:t>
      </w:r>
    </w:p>
    <w:p w:rsidR="00835DAD" w:rsidRPr="00835DAD" w:rsidRDefault="00835DAD" w:rsidP="00835DAD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35DA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Форма наставничества </w:t>
      </w:r>
      <w:r w:rsidRPr="00835DAD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«ученик – ученик»</w:t>
      </w:r>
      <w:r w:rsidRPr="00835DA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 предполагает взаимодействие обучающихся одной образовательной организации, при котором один из обучающихся находится на более высокой ступени образования и обладает организаторскими и лидерскими качествами, позволяющими ему </w:t>
      </w:r>
      <w:r w:rsidRPr="00835DA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оказать весомое влияние на наставляемого, лишенное тем не менее строгой субординации. </w:t>
      </w:r>
      <w:r w:rsidRPr="00835DAD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Цель</w:t>
      </w:r>
      <w:r w:rsidRPr="00835DA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: 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</w:t>
      </w:r>
    </w:p>
    <w:p w:rsidR="00835DAD" w:rsidRPr="00835DAD" w:rsidRDefault="00835DAD" w:rsidP="00835DAD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35DA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Форма наставничества </w:t>
      </w:r>
      <w:r w:rsidRPr="00835DAD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«студент – ученик»</w:t>
      </w:r>
      <w:r w:rsidRPr="00835DA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предполагает взаимодействие обучающегося (обучающихся) общеобразовательной организации (ученик) и обучающегося профессиональной образовательной организации или организации высшего образования (студент), при которой студент оказывает весомое влияние на наставляемого, помогает ему с профессиональным и личностным самоопределением и способствует ценностному и личностному наполнению, а также коррекции образовательной траектории. </w:t>
      </w:r>
      <w:r w:rsidRPr="00835DAD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Цель: </w:t>
      </w:r>
      <w:r w:rsidRPr="00835DA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успешное формирование у ученика представлений о следующей ступени образования, улучшение образовательных результатов и мотивации, расширение </w:t>
      </w:r>
      <w:proofErr w:type="spellStart"/>
      <w:r w:rsidRPr="00835DA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метакомпетенций</w:t>
      </w:r>
      <w:proofErr w:type="spellEnd"/>
      <w:r w:rsidRPr="00835DA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а также появление ресурсов для осознанного выбора будущей личностной, образовательной и профессиональной траекторий развития.</w:t>
      </w:r>
    </w:p>
    <w:p w:rsidR="00835DAD" w:rsidRPr="00835DAD" w:rsidRDefault="00835DAD" w:rsidP="00835DAD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35DA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Форма наставничества </w:t>
      </w:r>
      <w:r w:rsidRPr="00835DAD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«работодатель – ученик»</w:t>
      </w:r>
      <w:r w:rsidRPr="00835DA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предполагает взаимодействие обучающегося старших классов средней школы (ученик) и представителя регионального предприятия (организации/профессионала), при котором наставник активизирует профессиональный и личностный потенциал наставляемого, усиливает его мотивацию к учебе и самореализации. В процессе такого взаимодействия в зависимости от мотивации самого наставляемого (личная, общепрофессиональная или конкретно профессиональная) может происходить прикладное знакомство с профессией. Термин «работодатель» в контексте форм наставничества – это взрослый человек, имеющий богатый личный или профессиональный опыт, сотрудник предприятия или организации, который может как иметь цель привлечь новых молодых сотрудников на свое предприятие, так и осуществлять деятельность в рамках программы наставничества с целью передачи личного опыта, поддержки наставляемого и обоюдного развития навыков. </w:t>
      </w:r>
      <w:r w:rsidRPr="00835DAD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Цель:</w:t>
      </w:r>
      <w:r w:rsidRPr="00835DA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успешное формирование у обучающихся осознанного подхода к реализации личностного потенциала, рост числа заинтересованных в развитии собственных талантов и навыков обучающихся.</w:t>
      </w:r>
    </w:p>
    <w:p w:rsidR="004B7FEB" w:rsidRDefault="004B7FEB">
      <w:bookmarkStart w:id="0" w:name="_GoBack"/>
      <w:bookmarkEnd w:id="0"/>
    </w:p>
    <w:sectPr w:rsidR="004B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8A"/>
    <w:rsid w:val="00022B8A"/>
    <w:rsid w:val="004B7FEB"/>
    <w:rsid w:val="0083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8F306-BBAB-4127-8BDE-D6DF50BE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750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Vasiliy Malyukov</dc:creator>
  <cp:keywords/>
  <dc:description/>
  <cp:lastModifiedBy>Vasiliy Malyukov</cp:lastModifiedBy>
  <cp:revision>2</cp:revision>
  <dcterms:created xsi:type="dcterms:W3CDTF">2020-09-02T11:55:00Z</dcterms:created>
  <dcterms:modified xsi:type="dcterms:W3CDTF">2020-09-02T11:56:00Z</dcterms:modified>
</cp:coreProperties>
</file>